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9"/>
        <w:gridCol w:w="4791"/>
        <w:gridCol w:w="4790"/>
      </w:tblGrid>
      <w:tr w:rsidR="00F92461" w:rsidTr="0062350D">
        <w:tc>
          <w:tcPr>
            <w:tcW w:w="4872" w:type="dxa"/>
          </w:tcPr>
          <w:p w:rsidR="00F92461" w:rsidRPr="00F92461" w:rsidRDefault="00F92461" w:rsidP="00F92461">
            <w:pPr>
              <w:spacing w:line="240" w:lineRule="auto"/>
              <w:contextualSpacing/>
              <w:rPr>
                <w:rFonts w:cs="Calibri"/>
              </w:rPr>
            </w:pPr>
            <w:r w:rsidRPr="00F92461">
              <w:rPr>
                <w:rFonts w:cs="Calibri"/>
                <w:b/>
              </w:rPr>
              <w:t>Date of Surgery</w:t>
            </w:r>
            <w:r w:rsidRPr="00F92461">
              <w:rPr>
                <w:rFonts w:cs="Calibri"/>
              </w:rPr>
              <w:t>:</w:t>
            </w:r>
            <w:r w:rsidRPr="00F92461">
              <w:rPr>
                <w:rFonts w:cs="Calibri"/>
              </w:rPr>
              <w:t xml:space="preserve"> </w:t>
            </w:r>
          </w:p>
        </w:tc>
        <w:tc>
          <w:tcPr>
            <w:tcW w:w="9744" w:type="dxa"/>
            <w:gridSpan w:val="2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</w:rPr>
            </w:pPr>
            <w:r w:rsidRPr="00F92461">
              <w:rPr>
                <w:rFonts w:cs="Calibri"/>
                <w:b/>
              </w:rPr>
              <w:t>Procedure Name</w:t>
            </w:r>
            <w:r w:rsidRPr="00F92461">
              <w:rPr>
                <w:rFonts w:cs="Calibri"/>
              </w:rPr>
              <w:t>:</w:t>
            </w:r>
            <w:r w:rsidRPr="00F92461">
              <w:rPr>
                <w:rFonts w:cs="Calibri"/>
              </w:rPr>
              <w:t xml:space="preserve"> </w:t>
            </w:r>
          </w:p>
        </w:tc>
      </w:tr>
      <w:tr w:rsidR="00F92461" w:rsidTr="00F92461"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PI</w:t>
            </w:r>
            <w:r w:rsidRPr="00F92461">
              <w:rPr>
                <w:rFonts w:cs="Calibri"/>
              </w:rPr>
              <w:t xml:space="preserve">: </w:t>
            </w:r>
          </w:p>
        </w:tc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Protocol #</w:t>
            </w:r>
            <w:r w:rsidRPr="00F9246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Species</w:t>
            </w:r>
            <w:r w:rsidRPr="00F9246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</w:tr>
      <w:tr w:rsidR="00F92461" w:rsidTr="00F92461"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Surgeon/Assistant (Initials)</w:t>
            </w:r>
            <w:r w:rsidRPr="00F9246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Animal ID</w:t>
            </w:r>
            <w:r w:rsidRPr="00F9246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4872" w:type="dxa"/>
          </w:tcPr>
          <w:p w:rsidR="00F92461" w:rsidRPr="00F92461" w:rsidRDefault="00F92461" w:rsidP="002B0D60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F92461">
              <w:rPr>
                <w:rFonts w:cs="Calibri"/>
                <w:b/>
              </w:rPr>
              <w:t>Building and Room</w:t>
            </w:r>
            <w:r w:rsidRPr="00F92461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</w:tr>
    </w:tbl>
    <w:p w:rsidR="000A2A07" w:rsidRPr="00306E49" w:rsidRDefault="000A2A07" w:rsidP="00EB7D26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0A24B1" w:rsidTr="000A24B1">
        <w:tc>
          <w:tcPr>
            <w:tcW w:w="14390" w:type="dxa"/>
            <w:gridSpan w:val="2"/>
            <w:shd w:val="clear" w:color="auto" w:fill="D9D9D9" w:themeFill="background1" w:themeFillShade="D9"/>
          </w:tcPr>
          <w:p w:rsidR="000A24B1" w:rsidRPr="000A24B1" w:rsidRDefault="000A24B1" w:rsidP="000A24B1">
            <w:pPr>
              <w:pStyle w:val="NoSpacing"/>
              <w:jc w:val="center"/>
              <w:rPr>
                <w:b/>
              </w:rPr>
            </w:pPr>
            <w:r w:rsidRPr="000A24B1">
              <w:rPr>
                <w:b/>
                <w:sz w:val="24"/>
              </w:rPr>
              <w:t>Pre-Operative Assessment and Activities</w:t>
            </w:r>
          </w:p>
        </w:tc>
      </w:tr>
      <w:tr w:rsidR="000A24B1" w:rsidTr="000A24B1">
        <w:trPr>
          <w:trHeight w:val="576"/>
        </w:trPr>
        <w:tc>
          <w:tcPr>
            <w:tcW w:w="7195" w:type="dxa"/>
          </w:tcPr>
          <w:p w:rsidR="000A24B1" w:rsidRDefault="000A24B1" w:rsidP="00E444C2">
            <w:pPr>
              <w:pStyle w:val="NoSpacing"/>
            </w:pPr>
            <w:r w:rsidRPr="000A24B1">
              <w:rPr>
                <w:b/>
              </w:rPr>
              <w:t>Weight</w:t>
            </w:r>
            <w:bookmarkStart w:id="0" w:name="_GoBack"/>
            <w:bookmarkEnd w:id="0"/>
            <w:r w:rsidRPr="000A24B1">
              <w:rPr>
                <w:b/>
              </w:rPr>
              <w:t>:</w:t>
            </w:r>
          </w:p>
        </w:tc>
        <w:tc>
          <w:tcPr>
            <w:tcW w:w="7195" w:type="dxa"/>
          </w:tcPr>
          <w:p w:rsidR="000A24B1" w:rsidRDefault="000A24B1" w:rsidP="00EB7D26">
            <w:pPr>
              <w:pStyle w:val="NoSpacing"/>
            </w:pPr>
            <w:r w:rsidRPr="000A24B1">
              <w:rPr>
                <w:b/>
              </w:rPr>
              <w:t>Temperature:</w:t>
            </w:r>
          </w:p>
        </w:tc>
      </w:tr>
      <w:tr w:rsidR="000A24B1" w:rsidTr="00306E49">
        <w:trPr>
          <w:trHeight w:val="720"/>
        </w:trPr>
        <w:tc>
          <w:tcPr>
            <w:tcW w:w="14390" w:type="dxa"/>
            <w:gridSpan w:val="2"/>
          </w:tcPr>
          <w:p w:rsidR="000A24B1" w:rsidRDefault="000A24B1" w:rsidP="00EB7D26">
            <w:pPr>
              <w:pStyle w:val="NoSpacing"/>
            </w:pPr>
            <w:r w:rsidRPr="000A24B1">
              <w:rPr>
                <w:b/>
              </w:rPr>
              <w:t>Pre-Surgical Assessment:</w:t>
            </w:r>
          </w:p>
        </w:tc>
      </w:tr>
      <w:tr w:rsidR="000A24B1" w:rsidTr="000A24B1">
        <w:tc>
          <w:tcPr>
            <w:tcW w:w="14390" w:type="dxa"/>
            <w:gridSpan w:val="2"/>
          </w:tcPr>
          <w:p w:rsidR="000A24B1" w:rsidRPr="000A24B1" w:rsidRDefault="000A24B1" w:rsidP="000A24B1">
            <w:pPr>
              <w:spacing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Check all that apply:</w:t>
            </w:r>
          </w:p>
          <w:p w:rsidR="000A24B1" w:rsidRDefault="000A24B1" w:rsidP="000A24B1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269F8">
              <w:rPr>
                <w:rFonts w:cs="Calibri"/>
                <w:sz w:val="20"/>
                <w:szCs w:val="20"/>
              </w:rPr>
              <w:sym w:font="Wingdings" w:char="F06F"/>
            </w:r>
            <w:r w:rsidRPr="00A269F8">
              <w:rPr>
                <w:rFonts w:cs="Calibri"/>
                <w:sz w:val="20"/>
                <w:szCs w:val="20"/>
              </w:rPr>
              <w:t xml:space="preserve"> Completed surgical scrub?</w:t>
            </w:r>
            <w:r w:rsidRPr="00A269F8"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eastAsia="MS Gothic" w:cs="Calibri"/>
                <w:sz w:val="20"/>
                <w:szCs w:val="20"/>
              </w:rPr>
              <w:sym w:font="Wingdings" w:char="F06F"/>
            </w:r>
            <w:r w:rsidRPr="00A269F8">
              <w:rPr>
                <w:rFonts w:cs="Calibri"/>
                <w:sz w:val="20"/>
                <w:szCs w:val="20"/>
              </w:rPr>
              <w:t xml:space="preserve"> Hair/fur removed</w:t>
            </w:r>
            <w:r>
              <w:rPr>
                <w:rFonts w:cs="Calibri"/>
                <w:sz w:val="20"/>
                <w:szCs w:val="20"/>
              </w:rPr>
              <w:t xml:space="preserve"> at location separate from surgery</w:t>
            </w:r>
            <w:r w:rsidRPr="00A269F8">
              <w:rPr>
                <w:rFonts w:cs="Calibri"/>
                <w:sz w:val="20"/>
                <w:szCs w:val="20"/>
              </w:rPr>
              <w:t xml:space="preserve">?                          </w:t>
            </w:r>
            <w:r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eastAsia="MS Gothic" w:cs="Calibri"/>
                <w:sz w:val="20"/>
                <w:szCs w:val="20"/>
              </w:rPr>
              <w:sym w:font="Wingdings" w:char="F06F"/>
            </w:r>
            <w:r w:rsidRPr="00A269F8">
              <w:rPr>
                <w:rFonts w:cs="Calibri"/>
                <w:sz w:val="20"/>
                <w:szCs w:val="20"/>
              </w:rPr>
              <w:t xml:space="preserve"> Instruments </w:t>
            </w:r>
            <w:r>
              <w:rPr>
                <w:rFonts w:cs="Calibri"/>
                <w:sz w:val="20"/>
                <w:szCs w:val="20"/>
              </w:rPr>
              <w:t>visible clean +/- properly sterilized?</w:t>
            </w:r>
          </w:p>
          <w:p w:rsidR="000A24B1" w:rsidRPr="000A24B1" w:rsidRDefault="000A24B1" w:rsidP="000A24B1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269F8">
              <w:rPr>
                <w:rFonts w:eastAsia="MS Gothic" w:cs="Calibri"/>
                <w:sz w:val="20"/>
                <w:szCs w:val="20"/>
              </w:rPr>
              <w:sym w:font="Wingdings" w:char="F06F"/>
            </w:r>
            <w:r w:rsidR="00490727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A269F8">
              <w:rPr>
                <w:rFonts w:cs="Calibri"/>
                <w:sz w:val="20"/>
                <w:szCs w:val="20"/>
              </w:rPr>
              <w:t>Ophthalmic ointment applied?</w:t>
            </w:r>
            <w:r w:rsidRPr="00A269F8"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eastAsia="MS Gothic" w:cs="Calibri"/>
                <w:sz w:val="20"/>
                <w:szCs w:val="20"/>
              </w:rPr>
              <w:sym w:font="Wingdings" w:char="F06F"/>
            </w:r>
            <w:r w:rsidR="00490727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A269F8">
              <w:rPr>
                <w:rFonts w:cs="Calibri"/>
                <w:sz w:val="20"/>
                <w:szCs w:val="20"/>
              </w:rPr>
              <w:t xml:space="preserve">Drugs/fluids/sutures not expired?         </w:t>
            </w:r>
            <w:r w:rsidRPr="00A269F8">
              <w:rPr>
                <w:rFonts w:cs="Calibri"/>
                <w:sz w:val="20"/>
                <w:szCs w:val="20"/>
              </w:rPr>
              <w:tab/>
              <w:t xml:space="preserve">           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Pr="00A269F8">
              <w:rPr>
                <w:rFonts w:cs="Calibri"/>
                <w:sz w:val="20"/>
                <w:szCs w:val="20"/>
              </w:rPr>
              <w:sym w:font="Wingdings" w:char="F06F"/>
            </w:r>
            <w:r w:rsidRPr="00A269F8">
              <w:rPr>
                <w:rFonts w:cs="Calibri"/>
                <w:sz w:val="20"/>
                <w:szCs w:val="20"/>
              </w:rPr>
              <w:t xml:space="preserve"> </w:t>
            </w:r>
            <w:r w:rsidRPr="00A269F8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Thermoregulatory support provided?</w:t>
            </w:r>
          </w:p>
        </w:tc>
      </w:tr>
    </w:tbl>
    <w:p w:rsidR="000A24B1" w:rsidRPr="00306E49" w:rsidRDefault="000A24B1" w:rsidP="00490727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2399"/>
        <w:gridCol w:w="2398"/>
        <w:gridCol w:w="4797"/>
      </w:tblGrid>
      <w:tr w:rsidR="00490727" w:rsidTr="00490727">
        <w:tc>
          <w:tcPr>
            <w:tcW w:w="14390" w:type="dxa"/>
            <w:gridSpan w:val="4"/>
            <w:shd w:val="clear" w:color="auto" w:fill="D9D9D9" w:themeFill="background1" w:themeFillShade="D9"/>
          </w:tcPr>
          <w:p w:rsidR="00490727" w:rsidRPr="00490727" w:rsidRDefault="00490727" w:rsidP="00490727">
            <w:pPr>
              <w:pStyle w:val="NoSpacing"/>
              <w:jc w:val="center"/>
              <w:rPr>
                <w:b/>
              </w:rPr>
            </w:pPr>
            <w:r w:rsidRPr="00490727">
              <w:rPr>
                <w:b/>
                <w:sz w:val="24"/>
              </w:rPr>
              <w:t>Anesthesia and Analgesia</w:t>
            </w:r>
          </w:p>
        </w:tc>
      </w:tr>
      <w:tr w:rsidR="00490727" w:rsidTr="00306E49">
        <w:trPr>
          <w:trHeight w:val="720"/>
        </w:trPr>
        <w:tc>
          <w:tcPr>
            <w:tcW w:w="7195" w:type="dxa"/>
            <w:gridSpan w:val="2"/>
          </w:tcPr>
          <w:p w:rsidR="00490727" w:rsidRDefault="00490727">
            <w:r>
              <w:rPr>
                <w:b/>
              </w:rPr>
              <w:t>Anesthesia (drug, dose, route)</w:t>
            </w:r>
            <w:r>
              <w:rPr>
                <w:b/>
              </w:rPr>
              <w:t>:</w:t>
            </w:r>
          </w:p>
        </w:tc>
        <w:tc>
          <w:tcPr>
            <w:tcW w:w="7195" w:type="dxa"/>
            <w:gridSpan w:val="2"/>
          </w:tcPr>
          <w:p w:rsidR="00490727" w:rsidRDefault="00490727">
            <w:r>
              <w:rPr>
                <w:b/>
              </w:rPr>
              <w:t>Analgesia (drug, dose, route - or N/A)</w:t>
            </w:r>
            <w:r>
              <w:rPr>
                <w:b/>
              </w:rPr>
              <w:t>:</w:t>
            </w:r>
          </w:p>
        </w:tc>
      </w:tr>
      <w:tr w:rsidR="00490727" w:rsidTr="00306E49">
        <w:tc>
          <w:tcPr>
            <w:tcW w:w="4796" w:type="dxa"/>
          </w:tcPr>
          <w:p w:rsidR="00490727" w:rsidRDefault="00490727" w:rsidP="00490727">
            <w:r>
              <w:rPr>
                <w:b/>
              </w:rPr>
              <w:t>Anesthesia</w:t>
            </w:r>
            <w:r w:rsidRPr="00971872">
              <w:rPr>
                <w:b/>
              </w:rPr>
              <w:t xml:space="preserve"> Start Time</w:t>
            </w:r>
            <w:r w:rsidRPr="00490727">
              <w:t xml:space="preserve">: </w:t>
            </w:r>
          </w:p>
        </w:tc>
        <w:tc>
          <w:tcPr>
            <w:tcW w:w="4797" w:type="dxa"/>
            <w:gridSpan w:val="2"/>
          </w:tcPr>
          <w:p w:rsidR="00490727" w:rsidRDefault="00490727" w:rsidP="00490727">
            <w:r w:rsidRPr="00971872">
              <w:rPr>
                <w:b/>
              </w:rPr>
              <w:t>Anesthesia</w:t>
            </w:r>
            <w:r>
              <w:rPr>
                <w:b/>
              </w:rPr>
              <w:t xml:space="preserve"> </w:t>
            </w:r>
            <w:r w:rsidRPr="00971872">
              <w:rPr>
                <w:b/>
              </w:rPr>
              <w:t>Stop Time</w:t>
            </w:r>
            <w:r w:rsidRPr="00490727">
              <w:t xml:space="preserve">: </w:t>
            </w:r>
          </w:p>
        </w:tc>
        <w:tc>
          <w:tcPr>
            <w:tcW w:w="4797" w:type="dxa"/>
          </w:tcPr>
          <w:p w:rsidR="00490727" w:rsidRDefault="00490727" w:rsidP="00490727">
            <w:r w:rsidRPr="00971872">
              <w:rPr>
                <w:b/>
              </w:rPr>
              <w:t>First Incision</w:t>
            </w:r>
            <w:r>
              <w:rPr>
                <w:b/>
              </w:rPr>
              <w:t xml:space="preserve"> - </w:t>
            </w:r>
            <w:r w:rsidRPr="00971872">
              <w:rPr>
                <w:b/>
              </w:rPr>
              <w:t>Time</w:t>
            </w:r>
            <w:r w:rsidRPr="00490727">
              <w:t xml:space="preserve">: </w:t>
            </w:r>
          </w:p>
        </w:tc>
      </w:tr>
      <w:tr w:rsidR="00490727" w:rsidTr="00490727">
        <w:tc>
          <w:tcPr>
            <w:tcW w:w="7195" w:type="dxa"/>
            <w:gridSpan w:val="2"/>
          </w:tcPr>
          <w:p w:rsidR="00490727" w:rsidRPr="00490727" w:rsidRDefault="00490727" w:rsidP="00490727">
            <w:pPr>
              <w:rPr>
                <w:b/>
              </w:rPr>
            </w:pPr>
            <w:r w:rsidRPr="00490727">
              <w:rPr>
                <w:b/>
              </w:rPr>
              <w:t>Euthanasia Method</w:t>
            </w:r>
            <w:r w:rsidRPr="00490727">
              <w:t xml:space="preserve">: </w:t>
            </w:r>
          </w:p>
        </w:tc>
        <w:tc>
          <w:tcPr>
            <w:tcW w:w="7195" w:type="dxa"/>
            <w:gridSpan w:val="2"/>
          </w:tcPr>
          <w:p w:rsidR="00490727" w:rsidRPr="00490727" w:rsidRDefault="00490727">
            <w:pPr>
              <w:rPr>
                <w:b/>
              </w:rPr>
            </w:pPr>
            <w:r w:rsidRPr="00490727">
              <w:rPr>
                <w:b/>
              </w:rPr>
              <w:t>Euthanasia Time</w:t>
            </w:r>
            <w:r w:rsidRPr="00490727">
              <w:t xml:space="preserve">: </w:t>
            </w:r>
          </w:p>
        </w:tc>
      </w:tr>
    </w:tbl>
    <w:p w:rsidR="000A24B1" w:rsidRDefault="000A24B1" w:rsidP="00F92461">
      <w:pPr>
        <w:pStyle w:val="NoSpacing"/>
        <w:rPr>
          <w:sz w:val="2"/>
          <w:szCs w:val="2"/>
        </w:rPr>
      </w:pPr>
    </w:p>
    <w:p w:rsidR="00306E49" w:rsidRDefault="00306E49" w:rsidP="00F92461">
      <w:pPr>
        <w:pStyle w:val="NoSpacing"/>
        <w:rPr>
          <w:sz w:val="2"/>
          <w:szCs w:val="2"/>
        </w:rPr>
      </w:pPr>
    </w:p>
    <w:p w:rsidR="00306E49" w:rsidRPr="00306E49" w:rsidRDefault="00306E49" w:rsidP="00F92461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06E49" w:rsidTr="00306E49">
        <w:tc>
          <w:tcPr>
            <w:tcW w:w="14390" w:type="dxa"/>
            <w:shd w:val="clear" w:color="auto" w:fill="D9D9D9" w:themeFill="background1" w:themeFillShade="D9"/>
          </w:tcPr>
          <w:p w:rsidR="00306E49" w:rsidRPr="00306E49" w:rsidRDefault="00306E49" w:rsidP="00306E4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Other Compounds Administered</w:t>
            </w:r>
          </w:p>
        </w:tc>
      </w:tr>
      <w:tr w:rsidR="00306E49" w:rsidTr="00306E49">
        <w:trPr>
          <w:trHeight w:val="720"/>
        </w:trPr>
        <w:tc>
          <w:tcPr>
            <w:tcW w:w="14390" w:type="dxa"/>
          </w:tcPr>
          <w:p w:rsidR="00306E49" w:rsidRPr="00306E49" w:rsidRDefault="00306E49" w:rsidP="00306E49">
            <w:pPr>
              <w:pStyle w:val="NoSpacing"/>
              <w:rPr>
                <w:b/>
              </w:rPr>
            </w:pPr>
            <w:r>
              <w:rPr>
                <w:b/>
              </w:rPr>
              <w:t>List Other Compounds Administered (name, dose, route – or N/A):</w:t>
            </w:r>
          </w:p>
        </w:tc>
      </w:tr>
    </w:tbl>
    <w:p w:rsidR="00306E49" w:rsidRPr="00306E49" w:rsidRDefault="00306E49" w:rsidP="00306E49">
      <w:pPr>
        <w:pStyle w:val="NoSpacing"/>
        <w:rPr>
          <w:sz w:val="2"/>
          <w:szCs w:val="2"/>
        </w:rPr>
      </w:pPr>
    </w:p>
    <w:tbl>
      <w:tblPr>
        <w:tblpPr w:leftFromText="180" w:rightFromText="180" w:vertAnchor="text" w:horzAnchor="margin" w:tblpY="240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1993"/>
      </w:tblGrid>
      <w:tr w:rsidR="00CD101D" w:rsidRPr="00A575F1" w:rsidTr="00306E49">
        <w:trPr>
          <w:trHeight w:val="321"/>
        </w:trPr>
        <w:tc>
          <w:tcPr>
            <w:tcW w:w="14418" w:type="dxa"/>
            <w:gridSpan w:val="2"/>
            <w:shd w:val="clear" w:color="auto" w:fill="D9D9D9" w:themeFill="background1" w:themeFillShade="D9"/>
          </w:tcPr>
          <w:p w:rsidR="00CD101D" w:rsidRPr="00A269F8" w:rsidRDefault="00CD101D" w:rsidP="00306E4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A269F8">
              <w:rPr>
                <w:rFonts w:cs="Calibri"/>
                <w:b/>
              </w:rPr>
              <w:t>Surgical Procedures and Intra-Operative Monitoring</w:t>
            </w:r>
          </w:p>
        </w:tc>
      </w:tr>
      <w:tr w:rsidR="00CD101D" w:rsidRPr="00A575F1" w:rsidTr="00306E49">
        <w:trPr>
          <w:trHeight w:val="2304"/>
        </w:trPr>
        <w:tc>
          <w:tcPr>
            <w:tcW w:w="2425" w:type="dxa"/>
            <w:shd w:val="clear" w:color="auto" w:fill="auto"/>
            <w:vAlign w:val="center"/>
          </w:tcPr>
          <w:p w:rsidR="00CD101D" w:rsidRPr="00A269F8" w:rsidRDefault="00CD101D" w:rsidP="00306E4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A269F8">
              <w:rPr>
                <w:rFonts w:cs="Calibri"/>
                <w:b/>
              </w:rPr>
              <w:t xml:space="preserve">Description of </w:t>
            </w:r>
            <w:r w:rsidR="00EB7D26">
              <w:rPr>
                <w:rFonts w:cs="Calibri"/>
                <w:b/>
              </w:rPr>
              <w:t>Surgical P</w:t>
            </w:r>
            <w:r w:rsidRPr="00A269F8">
              <w:rPr>
                <w:rFonts w:cs="Calibri"/>
                <w:b/>
              </w:rPr>
              <w:t>rocedures:</w:t>
            </w:r>
          </w:p>
        </w:tc>
        <w:tc>
          <w:tcPr>
            <w:tcW w:w="11993" w:type="dxa"/>
            <w:shd w:val="clear" w:color="auto" w:fill="auto"/>
          </w:tcPr>
          <w:p w:rsidR="00EB7D26" w:rsidRPr="00EB7D26" w:rsidRDefault="00EB7D26" w:rsidP="00306E49">
            <w:pPr>
              <w:spacing w:after="0" w:line="240" w:lineRule="auto"/>
              <w:contextualSpacing/>
              <w:rPr>
                <w:rFonts w:cs="Calibri"/>
                <w:sz w:val="20"/>
              </w:rPr>
            </w:pPr>
          </w:p>
        </w:tc>
      </w:tr>
      <w:tr w:rsidR="00CD101D" w:rsidRPr="00A575F1" w:rsidTr="00306E49">
        <w:trPr>
          <w:trHeight w:val="650"/>
        </w:trPr>
        <w:tc>
          <w:tcPr>
            <w:tcW w:w="2425" w:type="dxa"/>
            <w:shd w:val="clear" w:color="auto" w:fill="auto"/>
            <w:vAlign w:val="center"/>
          </w:tcPr>
          <w:p w:rsidR="00CD101D" w:rsidRDefault="00490727" w:rsidP="00306E4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A</w:t>
            </w:r>
            <w:r w:rsidR="00CD101D" w:rsidRPr="00A269F8">
              <w:rPr>
                <w:rFonts w:cs="Calibri"/>
                <w:b/>
              </w:rPr>
              <w:t xml:space="preserve">nesthesia </w:t>
            </w:r>
            <w:r>
              <w:rPr>
                <w:rFonts w:cs="Calibri"/>
                <w:b/>
              </w:rPr>
              <w:t>M</w:t>
            </w:r>
            <w:r w:rsidR="00CD101D" w:rsidRPr="00A269F8">
              <w:rPr>
                <w:rFonts w:cs="Calibri"/>
                <w:b/>
              </w:rPr>
              <w:t>onitoring</w:t>
            </w:r>
            <w:r>
              <w:rPr>
                <w:rFonts w:cs="Calibri"/>
                <w:b/>
              </w:rPr>
              <w:t>:</w:t>
            </w:r>
          </w:p>
          <w:p w:rsidR="00E444C2" w:rsidRPr="00E444C2" w:rsidRDefault="00E444C2" w:rsidP="00306E49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 w:rsidRPr="00E444C2">
              <w:rPr>
                <w:rFonts w:cs="Calibri"/>
              </w:rPr>
              <w:t>(check all that apply)</w:t>
            </w:r>
          </w:p>
        </w:tc>
        <w:tc>
          <w:tcPr>
            <w:tcW w:w="11993" w:type="dxa"/>
            <w:shd w:val="clear" w:color="auto" w:fill="auto"/>
          </w:tcPr>
          <w:p w:rsidR="00CD101D" w:rsidRDefault="00EB7D26" w:rsidP="00306E49">
            <w:pPr>
              <w:spacing w:after="0" w:line="240" w:lineRule="auto"/>
              <w:contextualSpacing/>
              <w:rPr>
                <w:rFonts w:cs="Calibri"/>
              </w:rPr>
            </w:pPr>
            <w:sdt>
              <w:sdtPr>
                <w:rPr>
                  <w:rFonts w:cs="Calibri"/>
                </w:rPr>
                <w:id w:val="877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72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D101D" w:rsidRPr="00A269F8">
              <w:rPr>
                <w:rFonts w:cs="Calibri"/>
              </w:rPr>
              <w:t xml:space="preserve">ECG   </w:t>
            </w:r>
            <w:sdt>
              <w:sdtPr>
                <w:rPr>
                  <w:rFonts w:cs="Calibri"/>
                </w:rPr>
                <w:id w:val="-20747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72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D101D" w:rsidRPr="00A269F8">
              <w:rPr>
                <w:rFonts w:cs="Calibri"/>
              </w:rPr>
              <w:t xml:space="preserve">BPM   </w:t>
            </w:r>
            <w:sdt>
              <w:sdtPr>
                <w:rPr>
                  <w:rFonts w:cs="Calibri"/>
                </w:rPr>
                <w:id w:val="-1428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D101D" w:rsidRPr="00A269F8">
              <w:rPr>
                <w:rFonts w:cs="Calibri"/>
              </w:rPr>
              <w:t>SPO</w:t>
            </w:r>
            <w:r w:rsidR="00CD101D" w:rsidRPr="00A269F8">
              <w:rPr>
                <w:rFonts w:cs="Calibri"/>
                <w:vertAlign w:val="subscript"/>
              </w:rPr>
              <w:t>2</w:t>
            </w:r>
            <w:r w:rsidR="00CD101D" w:rsidRPr="00A269F8">
              <w:rPr>
                <w:rFonts w:cs="Calibri"/>
              </w:rPr>
              <w:t xml:space="preserve">  </w:t>
            </w:r>
            <w:sdt>
              <w:sdtPr>
                <w:rPr>
                  <w:rFonts w:cs="Calibri"/>
                </w:rPr>
                <w:id w:val="-19264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E4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D101D" w:rsidRPr="00A269F8">
              <w:rPr>
                <w:rFonts w:cs="Calibri"/>
              </w:rPr>
              <w:t xml:space="preserve">Temperature  </w:t>
            </w:r>
            <w:r w:rsidR="00306E49">
              <w:rPr>
                <w:rFonts w:cs="Calibri"/>
              </w:rPr>
              <w:t xml:space="preserve"> </w:t>
            </w:r>
            <w:r w:rsidR="00CD101D" w:rsidRPr="00A269F8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1721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spellStart"/>
            <w:r w:rsidR="00CD101D" w:rsidRPr="00A269F8">
              <w:rPr>
                <w:rFonts w:cs="Calibri"/>
              </w:rPr>
              <w:t>Resp</w:t>
            </w:r>
            <w:proofErr w:type="spellEnd"/>
            <w:r w:rsidR="00CD101D" w:rsidRPr="00A269F8">
              <w:rPr>
                <w:rFonts w:cs="Calibri"/>
              </w:rPr>
              <w:t>/min</w:t>
            </w:r>
            <w:r w:rsidR="00306E49">
              <w:rPr>
                <w:rFonts w:cs="Calibri"/>
              </w:rPr>
              <w:t xml:space="preserve">   </w:t>
            </w:r>
            <w:sdt>
              <w:sdtPr>
                <w:rPr>
                  <w:rFonts w:cs="Calibri"/>
                </w:rPr>
                <w:id w:val="102428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Other</w:t>
            </w:r>
            <w:r w:rsidR="00490727">
              <w:rPr>
                <w:rFonts w:cs="Calibri"/>
              </w:rPr>
              <w:t xml:space="preserve"> Method</w:t>
            </w:r>
            <w:r>
              <w:rPr>
                <w:rFonts w:cs="Calibri"/>
              </w:rPr>
              <w:t xml:space="preserve"> </w:t>
            </w:r>
            <w:r w:rsidR="00306E49">
              <w:rPr>
                <w:rFonts w:cs="Calibri"/>
              </w:rPr>
              <w:t>(</w:t>
            </w:r>
            <w:r>
              <w:rPr>
                <w:rFonts w:cs="Calibri"/>
              </w:rPr>
              <w:t>describe</w:t>
            </w:r>
            <w:r w:rsidR="00306E49">
              <w:rPr>
                <w:rFonts w:cs="Calibri"/>
              </w:rPr>
              <w:t>)</w:t>
            </w:r>
            <w:r>
              <w:rPr>
                <w:rFonts w:cs="Calibri"/>
              </w:rPr>
              <w:t>:</w:t>
            </w:r>
          </w:p>
          <w:p w:rsidR="00490727" w:rsidRPr="00A269F8" w:rsidRDefault="00490727" w:rsidP="00306E49">
            <w:pPr>
              <w:spacing w:after="0" w:line="240" w:lineRule="auto"/>
              <w:contextualSpacing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9024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>Frequency of monitoring:</w:t>
            </w:r>
            <w:r w:rsidR="00306E49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4285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E4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06E49">
              <w:rPr>
                <w:rFonts w:cs="Calibri"/>
              </w:rPr>
              <w:t xml:space="preserve"> Every 15 minutes</w:t>
            </w:r>
            <w:r w:rsidR="00306E49" w:rsidRPr="00A269F8">
              <w:rPr>
                <w:rFonts w:cs="Calibri"/>
              </w:rPr>
              <w:t xml:space="preserve">   </w:t>
            </w:r>
            <w:sdt>
              <w:sdtPr>
                <w:rPr>
                  <w:rFonts w:cs="Calibri"/>
                </w:rPr>
                <w:id w:val="6160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E4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06E49">
              <w:rPr>
                <w:rFonts w:cs="Calibri"/>
              </w:rPr>
              <w:t xml:space="preserve">Continuous   </w:t>
            </w:r>
            <w:sdt>
              <w:sdtPr>
                <w:rPr>
                  <w:rFonts w:cs="Calibri"/>
                </w:rPr>
                <w:id w:val="-19063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E4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06E49">
              <w:rPr>
                <w:rFonts w:cs="Calibri"/>
              </w:rPr>
              <w:t xml:space="preserve">Other </w:t>
            </w:r>
            <w:r w:rsidR="00306E49">
              <w:rPr>
                <w:rFonts w:cs="Calibri"/>
              </w:rPr>
              <w:t>(d</w:t>
            </w:r>
            <w:r w:rsidR="00306E49">
              <w:rPr>
                <w:rFonts w:cs="Calibri"/>
              </w:rPr>
              <w:t>escribe</w:t>
            </w:r>
            <w:r w:rsidR="00306E49">
              <w:rPr>
                <w:rFonts w:cs="Calibri"/>
              </w:rPr>
              <w:t>)</w:t>
            </w:r>
            <w:r w:rsidR="00306E49">
              <w:rPr>
                <w:rFonts w:cs="Calibri"/>
              </w:rPr>
              <w:t>:</w:t>
            </w:r>
          </w:p>
        </w:tc>
      </w:tr>
    </w:tbl>
    <w:p w:rsidR="00350BE6" w:rsidRPr="00EB7D26" w:rsidRDefault="00350BE6" w:rsidP="00306E49">
      <w:pPr>
        <w:rPr>
          <w:szCs w:val="16"/>
        </w:rPr>
      </w:pPr>
    </w:p>
    <w:sectPr w:rsidR="00350BE6" w:rsidRPr="00EB7D26" w:rsidSect="00350BE6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288" w:right="720" w:bottom="245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D8" w:rsidRDefault="002023D8" w:rsidP="007C167A">
      <w:pPr>
        <w:spacing w:after="0" w:line="240" w:lineRule="auto"/>
      </w:pPr>
      <w:r>
        <w:separator/>
      </w:r>
    </w:p>
  </w:endnote>
  <w:endnote w:type="continuationSeparator" w:id="0">
    <w:p w:rsidR="002023D8" w:rsidRDefault="002023D8" w:rsidP="007C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E6" w:rsidRPr="00350BE6" w:rsidRDefault="00350BE6" w:rsidP="00350BE6">
    <w:pPr>
      <w:pStyle w:val="Footer"/>
      <w:tabs>
        <w:tab w:val="clear" w:pos="4680"/>
        <w:tab w:val="clear" w:pos="9360"/>
        <w:tab w:val="left" w:pos="3045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55" w:rsidRDefault="00DA7255" w:rsidP="00DA7255">
    <w:pPr>
      <w:pStyle w:val="Footer"/>
      <w:jc w:val="center"/>
    </w:pPr>
    <w:r>
      <w:t xml:space="preserve">TAMU-F-008 </w:t>
    </w:r>
    <w:r>
      <w:tab/>
      <w:t>Vers</w:t>
    </w:r>
    <w:r w:rsidR="00306E49">
      <w:t xml:space="preserve">ion:  000 </w:t>
    </w:r>
    <w:r w:rsidR="00306E49">
      <w:tab/>
      <w:t>Effective Date:  08/</w:t>
    </w:r>
    <w:r>
      <w:t>2</w:t>
    </w:r>
    <w:r w:rsidR="00306E49">
      <w:t>1</w:t>
    </w:r>
    <w: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D8" w:rsidRDefault="002023D8" w:rsidP="007C167A">
      <w:pPr>
        <w:spacing w:after="0" w:line="240" w:lineRule="auto"/>
      </w:pPr>
      <w:r>
        <w:separator/>
      </w:r>
    </w:p>
  </w:footnote>
  <w:footnote w:type="continuationSeparator" w:id="0">
    <w:p w:rsidR="002023D8" w:rsidRDefault="002023D8" w:rsidP="007C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39" w:rsidRPr="00056A28" w:rsidRDefault="00737339" w:rsidP="00056A28">
    <w:pPr>
      <w:spacing w:after="0" w:line="240" w:lineRule="auto"/>
      <w:contextualSpacing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60" w:rsidRPr="002B0D60" w:rsidRDefault="002B0D60" w:rsidP="002B0D60">
    <w:pPr>
      <w:spacing w:after="0" w:line="240" w:lineRule="auto"/>
      <w:contextualSpacing/>
      <w:jc w:val="center"/>
      <w:rPr>
        <w:sz w:val="44"/>
        <w:szCs w:val="44"/>
      </w:rPr>
    </w:pPr>
    <w:r w:rsidRPr="002B0D60">
      <w:rPr>
        <w:sz w:val="44"/>
        <w:szCs w:val="44"/>
      </w:rPr>
      <w:t>Surgery and Anesthesia Form for Non-Survival Surgeries</w:t>
    </w:r>
  </w:p>
  <w:p w:rsidR="00737339" w:rsidRPr="002B0D60" w:rsidRDefault="00737339" w:rsidP="002B0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7A"/>
    <w:rsid w:val="00054CCE"/>
    <w:rsid w:val="00056A28"/>
    <w:rsid w:val="000A24B1"/>
    <w:rsid w:val="000A2A07"/>
    <w:rsid w:val="000E52A7"/>
    <w:rsid w:val="00103052"/>
    <w:rsid w:val="00116DF5"/>
    <w:rsid w:val="001416C0"/>
    <w:rsid w:val="001A3CC8"/>
    <w:rsid w:val="001B3464"/>
    <w:rsid w:val="0020179D"/>
    <w:rsid w:val="002023D8"/>
    <w:rsid w:val="00220516"/>
    <w:rsid w:val="002A1538"/>
    <w:rsid w:val="002B0D60"/>
    <w:rsid w:val="00306E49"/>
    <w:rsid w:val="00350BE6"/>
    <w:rsid w:val="00374548"/>
    <w:rsid w:val="00377CC0"/>
    <w:rsid w:val="003D4233"/>
    <w:rsid w:val="003E3996"/>
    <w:rsid w:val="003E6FE1"/>
    <w:rsid w:val="00453838"/>
    <w:rsid w:val="00490727"/>
    <w:rsid w:val="004F3E0B"/>
    <w:rsid w:val="005A3A87"/>
    <w:rsid w:val="005E426A"/>
    <w:rsid w:val="006937E2"/>
    <w:rsid w:val="006D60E9"/>
    <w:rsid w:val="00737339"/>
    <w:rsid w:val="00763B83"/>
    <w:rsid w:val="0076650B"/>
    <w:rsid w:val="007C167A"/>
    <w:rsid w:val="00836889"/>
    <w:rsid w:val="008F0D98"/>
    <w:rsid w:val="009166B2"/>
    <w:rsid w:val="00922EE2"/>
    <w:rsid w:val="0093430B"/>
    <w:rsid w:val="00971872"/>
    <w:rsid w:val="00976170"/>
    <w:rsid w:val="009B491C"/>
    <w:rsid w:val="00A269F8"/>
    <w:rsid w:val="00A515E1"/>
    <w:rsid w:val="00A575F1"/>
    <w:rsid w:val="00A60523"/>
    <w:rsid w:val="00A777D8"/>
    <w:rsid w:val="00A85FC8"/>
    <w:rsid w:val="00AB19BB"/>
    <w:rsid w:val="00AD51A4"/>
    <w:rsid w:val="00B72E4A"/>
    <w:rsid w:val="00B83F84"/>
    <w:rsid w:val="00B919E7"/>
    <w:rsid w:val="00BA0D73"/>
    <w:rsid w:val="00BD678F"/>
    <w:rsid w:val="00C44E1A"/>
    <w:rsid w:val="00C50E0E"/>
    <w:rsid w:val="00C63EC1"/>
    <w:rsid w:val="00CB333F"/>
    <w:rsid w:val="00CC531A"/>
    <w:rsid w:val="00CD101D"/>
    <w:rsid w:val="00CE4CED"/>
    <w:rsid w:val="00D107AE"/>
    <w:rsid w:val="00DA7255"/>
    <w:rsid w:val="00DC764F"/>
    <w:rsid w:val="00E06376"/>
    <w:rsid w:val="00E444C2"/>
    <w:rsid w:val="00E80802"/>
    <w:rsid w:val="00EA249D"/>
    <w:rsid w:val="00EB7D26"/>
    <w:rsid w:val="00EE1AC4"/>
    <w:rsid w:val="00EF0863"/>
    <w:rsid w:val="00F14A0F"/>
    <w:rsid w:val="00F473DD"/>
    <w:rsid w:val="00F92461"/>
    <w:rsid w:val="00F974FA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256499"/>
  <w15:chartTrackingRefBased/>
  <w15:docId w15:val="{767DB0C0-F05C-4B6E-8590-4664F6A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BE6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67A"/>
  </w:style>
  <w:style w:type="paragraph" w:styleId="Footer">
    <w:name w:val="footer"/>
    <w:basedOn w:val="Normal"/>
    <w:link w:val="FooterChar"/>
    <w:uiPriority w:val="99"/>
    <w:unhideWhenUsed/>
    <w:rsid w:val="007C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67A"/>
  </w:style>
  <w:style w:type="table" w:styleId="TableGrid">
    <w:name w:val="Table Grid"/>
    <w:basedOn w:val="TableNormal"/>
    <w:uiPriority w:val="59"/>
    <w:rsid w:val="007C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761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50BE6"/>
    <w:rPr>
      <w:rFonts w:ascii="Cambria" w:eastAsia="Times New Roman" w:hAnsi="Cambria"/>
      <w:color w:val="365F91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50BE6"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350BE6"/>
    <w:rPr>
      <w:rFonts w:cs="Calibri"/>
      <w:b/>
      <w:bCs/>
      <w:sz w:val="24"/>
      <w:szCs w:val="24"/>
    </w:rPr>
  </w:style>
  <w:style w:type="paragraph" w:styleId="NoSpacing">
    <w:name w:val="No Spacing"/>
    <w:uiPriority w:val="1"/>
    <w:qFormat/>
    <w:rsid w:val="00F924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cp:lastModifiedBy>MITCHELL, ANDREA</cp:lastModifiedBy>
  <cp:revision>5</cp:revision>
  <dcterms:created xsi:type="dcterms:W3CDTF">2019-08-21T19:25:00Z</dcterms:created>
  <dcterms:modified xsi:type="dcterms:W3CDTF">2019-08-21T20:02:00Z</dcterms:modified>
</cp:coreProperties>
</file>