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4193" w14:textId="77777777" w:rsidR="005B5A24" w:rsidRPr="008576AA" w:rsidRDefault="005B5A24" w:rsidP="00F95D1D">
      <w:pPr>
        <w:pStyle w:val="SOPLevel1"/>
      </w:pPr>
      <w:r w:rsidRPr="008576AA">
        <w:t>PURPOSE</w:t>
      </w:r>
    </w:p>
    <w:p w14:paraId="3FE57AA5" w14:textId="77777777" w:rsidR="005B5A24" w:rsidRDefault="003D34D8" w:rsidP="00BA6AAD">
      <w:pPr>
        <w:pStyle w:val="SOPLevel2"/>
      </w:pPr>
      <w:r>
        <w:t>The purpose of this process is to manage Institutional Profiles.</w:t>
      </w:r>
    </w:p>
    <w:p w14:paraId="619EE867" w14:textId="068A332C" w:rsidR="003D34D8" w:rsidRDefault="003D34D8" w:rsidP="00BA6AAD">
      <w:pPr>
        <w:pStyle w:val="SOPLevel2"/>
      </w:pPr>
      <w:r>
        <w:t xml:space="preserve">This process begins when this institution receives </w:t>
      </w:r>
      <w:r w:rsidR="00C95630">
        <w:t xml:space="preserve">new or </w:t>
      </w:r>
      <w:r>
        <w:t>updated information from another institution/organization that impacts the content of the Institutional Profile.</w:t>
      </w:r>
    </w:p>
    <w:p w14:paraId="284696CE" w14:textId="77777777" w:rsidR="003D34D8" w:rsidRPr="00E868D3" w:rsidRDefault="003D34D8" w:rsidP="00BA6AAD">
      <w:pPr>
        <w:pStyle w:val="SOPLevel2"/>
      </w:pPr>
      <w:r>
        <w:t xml:space="preserve">This process ends when </w:t>
      </w:r>
      <w:r w:rsidR="008F484C">
        <w:t>updated information has been communicated to appropriate parties.</w:t>
      </w:r>
    </w:p>
    <w:p w14:paraId="37141914" w14:textId="77777777" w:rsidR="005B5A24" w:rsidRPr="00E868D3" w:rsidRDefault="005B5A24" w:rsidP="008576AA">
      <w:pPr>
        <w:pStyle w:val="SOPLevel1"/>
      </w:pPr>
      <w:r w:rsidRPr="00E868D3">
        <w:t>REVISIONS FROM PREVIOUS VERSION</w:t>
      </w:r>
    </w:p>
    <w:p w14:paraId="1912EF9B" w14:textId="77777777" w:rsidR="005B5A24" w:rsidRPr="00E868D3" w:rsidRDefault="003D34D8" w:rsidP="00BA6AAD">
      <w:pPr>
        <w:pStyle w:val="SOPLevel2"/>
      </w:pPr>
      <w:r>
        <w:t>None.</w:t>
      </w:r>
    </w:p>
    <w:p w14:paraId="067ED0E6" w14:textId="77777777" w:rsidR="005B5A24" w:rsidRPr="00E868D3" w:rsidRDefault="005B5A24" w:rsidP="008576AA">
      <w:pPr>
        <w:pStyle w:val="SOPLevel1"/>
      </w:pPr>
      <w:r w:rsidRPr="00E868D3">
        <w:t>POLICY</w:t>
      </w:r>
    </w:p>
    <w:p w14:paraId="4A20B4E3" w14:textId="529DBE38" w:rsidR="005B5A24" w:rsidRDefault="003D34D8" w:rsidP="00BA6AAD">
      <w:pPr>
        <w:pStyle w:val="SOPLevel2"/>
      </w:pPr>
      <w:r>
        <w:t xml:space="preserve">Any </w:t>
      </w:r>
      <w:r w:rsidR="00BA07D2">
        <w:t xml:space="preserve">substantive </w:t>
      </w:r>
      <w:r>
        <w:t xml:space="preserve">changes to an Institutional Profile must be the result of an amended </w:t>
      </w:r>
      <w:r w:rsidRPr="003D34D8">
        <w:rPr>
          <w:u w:val="double"/>
        </w:rPr>
        <w:t>Authorization Agreement</w:t>
      </w:r>
      <w:r>
        <w:t>.</w:t>
      </w:r>
      <w:r w:rsidR="00BA07D2">
        <w:t xml:space="preserve"> Any non-substantive changes, e.g., contact information updates</w:t>
      </w:r>
      <w:r w:rsidR="00577B49">
        <w:t>,</w:t>
      </w:r>
      <w:r w:rsidR="00BA07D2">
        <w:t xml:space="preserve"> do not require an amended </w:t>
      </w:r>
      <w:r w:rsidR="00BA07D2" w:rsidRPr="00BA07D2">
        <w:rPr>
          <w:u w:val="double"/>
        </w:rPr>
        <w:t>Authorization Agreement</w:t>
      </w:r>
      <w:r w:rsidR="00BA07D2">
        <w:t>.</w:t>
      </w:r>
    </w:p>
    <w:p w14:paraId="288472FB" w14:textId="667B73E4" w:rsidR="003C5526" w:rsidRPr="00E868D3" w:rsidRDefault="00C95630" w:rsidP="003C5526">
      <w:pPr>
        <w:pStyle w:val="SOPLevel2"/>
      </w:pPr>
      <w:r>
        <w:t xml:space="preserve">The institution may leverage an existing Institutional Profile to collect information requested in </w:t>
      </w:r>
      <w:r w:rsidR="008D0BB9">
        <w:t xml:space="preserve">for </w:t>
      </w:r>
      <w:r w:rsidRPr="0012794C">
        <w:t>Institutional Profiles</w:t>
      </w:r>
      <w:r>
        <w:t xml:space="preserve">. For example, Institutional Profiles created for </w:t>
      </w:r>
      <w:r w:rsidR="008D0BB9">
        <w:t>t</w:t>
      </w:r>
      <w:r>
        <w:t xml:space="preserve">he SMART IRB platform are acceptable. </w:t>
      </w:r>
    </w:p>
    <w:p w14:paraId="63C83E2E" w14:textId="77777777" w:rsidR="005B5A24" w:rsidRPr="00E868D3" w:rsidRDefault="005B5A24" w:rsidP="00BF7BB0">
      <w:pPr>
        <w:pStyle w:val="SOPLevel1"/>
      </w:pPr>
      <w:r w:rsidRPr="00E868D3">
        <w:t>RESPONSIBILITIES</w:t>
      </w:r>
    </w:p>
    <w:p w14:paraId="14066320" w14:textId="3ED576AB" w:rsidR="005B5A24" w:rsidRPr="00E868D3" w:rsidRDefault="003D34D8" w:rsidP="00D9616B">
      <w:pPr>
        <w:pStyle w:val="SOPLevel2"/>
      </w:pPr>
      <w:r>
        <w:t xml:space="preserve">The </w:t>
      </w:r>
      <w:r w:rsidR="008D0BB9">
        <w:t>IRB staff</w:t>
      </w:r>
      <w:r>
        <w:t xml:space="preserve"> generally carries out these procedures.</w:t>
      </w:r>
    </w:p>
    <w:p w14:paraId="54157221" w14:textId="77777777" w:rsidR="005B5A24" w:rsidRPr="00E868D3" w:rsidRDefault="005B5A24" w:rsidP="008576AA">
      <w:pPr>
        <w:pStyle w:val="SOPLevel1"/>
      </w:pPr>
      <w:r w:rsidRPr="00E868D3">
        <w:t>PROCEDURE</w:t>
      </w:r>
    </w:p>
    <w:p w14:paraId="55C83BF8" w14:textId="1CD22899" w:rsidR="008F484C" w:rsidRPr="001E21E3" w:rsidRDefault="003D34D8" w:rsidP="008F484C">
      <w:pPr>
        <w:pStyle w:val="SOPLevel2"/>
      </w:pPr>
      <w:r w:rsidRPr="001E21E3">
        <w:t xml:space="preserve">Update the saved </w:t>
      </w:r>
      <w:r w:rsidR="00D20209" w:rsidRPr="001E21E3">
        <w:t>HRP-815 - FORM - Institutional Profile</w:t>
      </w:r>
      <w:r w:rsidR="00D20209" w:rsidRPr="001E21E3" w:rsidDel="00D20209">
        <w:t xml:space="preserve"> </w:t>
      </w:r>
      <w:r w:rsidR="00A04450">
        <w:t xml:space="preserve">or equivalent </w:t>
      </w:r>
      <w:r w:rsidRPr="001E21E3">
        <w:t>for the institution/organization with the amended Authorization Agreement.</w:t>
      </w:r>
    </w:p>
    <w:p w14:paraId="1F7E3F5D" w14:textId="44D6CE30" w:rsidR="008F484C" w:rsidRPr="001E21E3" w:rsidRDefault="008F484C" w:rsidP="008F484C">
      <w:pPr>
        <w:pStyle w:val="SOPLevel2"/>
      </w:pPr>
      <w:r w:rsidRPr="001E21E3">
        <w:t xml:space="preserve">File the updated </w:t>
      </w:r>
      <w:r w:rsidR="00D20209" w:rsidRPr="001E21E3">
        <w:t>HRP-815 - FORM - Institutional Profile</w:t>
      </w:r>
      <w:r w:rsidR="00D20209" w:rsidRPr="001E21E3" w:rsidDel="00D20209">
        <w:t xml:space="preserve"> </w:t>
      </w:r>
      <w:r w:rsidR="00A04450">
        <w:t xml:space="preserve">or equivalent </w:t>
      </w:r>
      <w:r w:rsidRPr="001E21E3">
        <w:t>with the amended Authorization Agreement</w:t>
      </w:r>
      <w:r w:rsidR="008D0BB9">
        <w:t xml:space="preserve"> in the study record or together in a shared file</w:t>
      </w:r>
      <w:r w:rsidRPr="001E21E3">
        <w:t>.</w:t>
      </w:r>
    </w:p>
    <w:p w14:paraId="0FA0B33D" w14:textId="02375358" w:rsidR="005F4FE1" w:rsidRDefault="005F4FE1" w:rsidP="008F484C">
      <w:pPr>
        <w:pStyle w:val="SOPLevel2"/>
      </w:pPr>
      <w:r>
        <w:t>Determine whether the updates impact any existing studies. If so, develop a plan for how to address the impact.</w:t>
      </w:r>
    </w:p>
    <w:p w14:paraId="49519971" w14:textId="4525C03F" w:rsidR="005B5A24" w:rsidRDefault="008F484C" w:rsidP="008F484C">
      <w:pPr>
        <w:pStyle w:val="SOPLevel2"/>
      </w:pPr>
      <w:r>
        <w:t>Communicate these updates</w:t>
      </w:r>
      <w:r w:rsidR="005F4FE1">
        <w:t xml:space="preserve"> and any plans to address impacts</w:t>
      </w:r>
      <w:r>
        <w:t xml:space="preserve"> to appropriate parties as needed.</w:t>
      </w:r>
    </w:p>
    <w:p w14:paraId="5A7868E7" w14:textId="77777777" w:rsidR="005B5A24" w:rsidRPr="008576AA" w:rsidRDefault="005B5A24" w:rsidP="008576AA">
      <w:pPr>
        <w:pStyle w:val="SOPLevel1"/>
      </w:pPr>
      <w:r w:rsidRPr="008576AA">
        <w:t>MATERIALS</w:t>
      </w:r>
    </w:p>
    <w:p w14:paraId="2A56D7A0" w14:textId="042B1DFB" w:rsidR="00D20209" w:rsidRDefault="00D20209" w:rsidP="00365A55">
      <w:pPr>
        <w:pStyle w:val="SOPLevel2"/>
      </w:pPr>
      <w:r>
        <w:t>HRP-815 - FORM - Institutional Profile</w:t>
      </w:r>
      <w:r w:rsidDel="00D20209">
        <w:t xml:space="preserve"> </w:t>
      </w:r>
    </w:p>
    <w:p w14:paraId="1B9F3EDD" w14:textId="77777777" w:rsidR="005B5A24" w:rsidRPr="008576AA" w:rsidRDefault="005B5A24" w:rsidP="008576AA">
      <w:pPr>
        <w:pStyle w:val="SOPLevel1"/>
      </w:pPr>
      <w:r w:rsidRPr="008576AA">
        <w:t>REFERENCES</w:t>
      </w:r>
    </w:p>
    <w:p w14:paraId="48DFCDB3" w14:textId="75524B9B" w:rsidR="002E0CF4" w:rsidRPr="002E0CF4" w:rsidRDefault="008F484C" w:rsidP="002E0CF4">
      <w:pPr>
        <w:pStyle w:val="SOPLevel2"/>
      </w:pPr>
      <w:r>
        <w:t>None.</w:t>
      </w:r>
    </w:p>
    <w:sectPr w:rsidR="002E0CF4" w:rsidRPr="002E0CF4" w:rsidSect="00F95D1D">
      <w:headerReference w:type="default" r:id="rId10"/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1384" w14:textId="77777777" w:rsidR="00AF5A1F" w:rsidRDefault="00AF5A1F">
      <w:pPr>
        <w:spacing w:after="0" w:line="240" w:lineRule="auto"/>
      </w:pPr>
      <w:r>
        <w:separator/>
      </w:r>
    </w:p>
  </w:endnote>
  <w:endnote w:type="continuationSeparator" w:id="0">
    <w:p w14:paraId="177E729D" w14:textId="77777777" w:rsidR="00AF5A1F" w:rsidRDefault="00AF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D6AB" w14:textId="77777777" w:rsidR="00AF5A1F" w:rsidRDefault="00AF5A1F">
      <w:pPr>
        <w:spacing w:after="0" w:line="240" w:lineRule="auto"/>
      </w:pPr>
      <w:r>
        <w:separator/>
      </w:r>
    </w:p>
  </w:footnote>
  <w:footnote w:type="continuationSeparator" w:id="0">
    <w:p w14:paraId="03F81CFF" w14:textId="77777777" w:rsidR="00AF5A1F" w:rsidRDefault="00AF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70"/>
      <w:gridCol w:w="1710"/>
      <w:gridCol w:w="2250"/>
      <w:gridCol w:w="2434"/>
    </w:tblGrid>
    <w:tr w:rsidR="00F74D83" w:rsidRPr="001077F5" w14:paraId="537E19E1" w14:textId="77777777" w:rsidTr="0012794C">
      <w:trPr>
        <w:cantSplit/>
        <w:trHeight w:val="260"/>
      </w:trPr>
      <w:tc>
        <w:tcPr>
          <w:tcW w:w="297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F2CC7CC" w14:textId="03F15E9F" w:rsidR="00F74D83" w:rsidRPr="001077F5" w:rsidRDefault="00193B08" w:rsidP="00F74D83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C7AECF" wp14:editId="3A25229A">
                <wp:simplePos x="0" y="0"/>
                <wp:positionH relativeFrom="column">
                  <wp:posOffset>-24130</wp:posOffset>
                </wp:positionH>
                <wp:positionV relativeFrom="paragraph">
                  <wp:posOffset>7620</wp:posOffset>
                </wp:positionV>
                <wp:extent cx="1752600" cy="473710"/>
                <wp:effectExtent l="0" t="0" r="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9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F9DC1C" w14:textId="63F3B920" w:rsidR="00F74D83" w:rsidRPr="001077F5" w:rsidRDefault="00F74D83" w:rsidP="00F74D83">
          <w:pPr>
            <w:pStyle w:val="SOPName"/>
            <w:spacing w:before="120" w:after="120"/>
            <w:jc w:val="center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>SOP: Institutional Profile Management</w:t>
          </w:r>
        </w:p>
      </w:tc>
    </w:tr>
    <w:tr w:rsidR="0012794C" w:rsidRPr="001077F5" w14:paraId="121363EC" w14:textId="77777777" w:rsidTr="0012794C">
      <w:trPr>
        <w:cantSplit/>
        <w:trHeight w:val="288"/>
      </w:trPr>
      <w:tc>
        <w:tcPr>
          <w:tcW w:w="297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7B3A262" w14:textId="77777777" w:rsidR="0012794C" w:rsidRPr="001077F5" w:rsidRDefault="0012794C" w:rsidP="00F74D83">
          <w:pPr>
            <w:rPr>
              <w:rFonts w:ascii="Arial" w:hAnsi="Arial" w:cs="Arial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16954AE" w14:textId="77777777" w:rsidR="0012794C" w:rsidRPr="001077F5" w:rsidRDefault="0012794C" w:rsidP="00F74D8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NUMBER</w:t>
          </w:r>
        </w:p>
      </w:tc>
      <w:tc>
        <w:tcPr>
          <w:tcW w:w="2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A1D9122" w14:textId="6247A750" w:rsidR="0012794C" w:rsidRPr="001077F5" w:rsidRDefault="0012794C" w:rsidP="00F74D8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DATE</w:t>
          </w:r>
        </w:p>
      </w:tc>
      <w:tc>
        <w:tcPr>
          <w:tcW w:w="2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33B3957" w14:textId="77777777" w:rsidR="0012794C" w:rsidRPr="001077F5" w:rsidRDefault="0012794C" w:rsidP="00F74D8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PAGE</w:t>
          </w:r>
        </w:p>
      </w:tc>
    </w:tr>
    <w:tr w:rsidR="0012794C" w:rsidRPr="001077F5" w14:paraId="1A2BA03D" w14:textId="77777777" w:rsidTr="0012794C">
      <w:trPr>
        <w:cantSplit/>
        <w:trHeight w:val="288"/>
      </w:trPr>
      <w:tc>
        <w:tcPr>
          <w:tcW w:w="297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CED19C0" w14:textId="77777777" w:rsidR="0012794C" w:rsidRPr="001077F5" w:rsidRDefault="0012794C" w:rsidP="00F74D83">
          <w:pPr>
            <w:rPr>
              <w:rFonts w:ascii="Arial" w:hAnsi="Arial" w:cs="Arial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F018A07" w14:textId="0D9C5F58" w:rsidR="0012794C" w:rsidRPr="001077F5" w:rsidRDefault="0012794C" w:rsidP="00F74D83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t>HRP-</w:t>
          </w:r>
          <w:r>
            <w:rPr>
              <w:rFonts w:cs="Arial"/>
            </w:rPr>
            <w:t>802</w:t>
          </w:r>
        </w:p>
      </w:tc>
      <w:tc>
        <w:tcPr>
          <w:tcW w:w="2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3ECE0AF" w14:textId="22F2A15B" w:rsidR="0012794C" w:rsidRPr="001077F5" w:rsidRDefault="0012794C" w:rsidP="00F74D8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5/1/2022</w:t>
          </w:r>
        </w:p>
      </w:tc>
      <w:tc>
        <w:tcPr>
          <w:tcW w:w="2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E73590A" w14:textId="77777777" w:rsidR="0012794C" w:rsidRPr="001077F5" w:rsidRDefault="0012794C" w:rsidP="00F74D83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fldChar w:fldCharType="begin"/>
          </w:r>
          <w:r w:rsidRPr="001077F5">
            <w:rPr>
              <w:rFonts w:cs="Arial"/>
            </w:rPr>
            <w:instrText xml:space="preserve"> PAGE </w:instrText>
          </w:r>
          <w:r w:rsidRPr="001077F5">
            <w:rPr>
              <w:rFonts w:cs="Arial"/>
            </w:rPr>
            <w:fldChar w:fldCharType="separate"/>
          </w:r>
          <w:r w:rsidRPr="001077F5">
            <w:rPr>
              <w:rFonts w:cs="Arial"/>
              <w:noProof/>
            </w:rPr>
            <w:t>1</w:t>
          </w:r>
          <w:r w:rsidRPr="001077F5">
            <w:rPr>
              <w:rFonts w:cs="Arial"/>
            </w:rPr>
            <w:fldChar w:fldCharType="end"/>
          </w:r>
          <w:r w:rsidRPr="001077F5">
            <w:rPr>
              <w:rFonts w:cs="Arial"/>
            </w:rPr>
            <w:t xml:space="preserve"> of </w:t>
          </w:r>
          <w:r w:rsidRPr="001077F5">
            <w:rPr>
              <w:rFonts w:cs="Arial"/>
              <w:noProof/>
            </w:rPr>
            <w:fldChar w:fldCharType="begin"/>
          </w:r>
          <w:r w:rsidRPr="001077F5">
            <w:rPr>
              <w:rFonts w:cs="Arial"/>
              <w:noProof/>
            </w:rPr>
            <w:instrText xml:space="preserve"> NUMPAGES </w:instrText>
          </w:r>
          <w:r w:rsidRPr="001077F5">
            <w:rPr>
              <w:rFonts w:cs="Arial"/>
              <w:noProof/>
            </w:rPr>
            <w:fldChar w:fldCharType="separate"/>
          </w:r>
          <w:r w:rsidRPr="001077F5">
            <w:rPr>
              <w:rFonts w:cs="Arial"/>
              <w:noProof/>
            </w:rPr>
            <w:t>6</w:t>
          </w:r>
          <w:r w:rsidRPr="001077F5">
            <w:rPr>
              <w:rFonts w:cs="Arial"/>
              <w:noProof/>
            </w:rPr>
            <w:fldChar w:fldCharType="end"/>
          </w:r>
        </w:p>
      </w:tc>
    </w:tr>
  </w:tbl>
  <w:p w14:paraId="7F10B0C2" w14:textId="77777777" w:rsidR="000D32ED" w:rsidRPr="007A2BC4" w:rsidRDefault="00A04450" w:rsidP="00F95D1D">
    <w:pPr>
      <w:spacing w:after="0" w:line="240" w:lineRule="auto"/>
      <w:rPr>
        <w:sz w:val="2"/>
        <w:szCs w:val="2"/>
      </w:rPr>
    </w:pPr>
  </w:p>
  <w:p w14:paraId="3E59EFB9" w14:textId="77777777" w:rsidR="003450E2" w:rsidRPr="007A2BC4" w:rsidRDefault="00A04450" w:rsidP="00F95D1D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4574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24"/>
    <w:rsid w:val="000410BE"/>
    <w:rsid w:val="00055D2C"/>
    <w:rsid w:val="000F08AA"/>
    <w:rsid w:val="0012567B"/>
    <w:rsid w:val="0012794C"/>
    <w:rsid w:val="00131D37"/>
    <w:rsid w:val="00193B08"/>
    <w:rsid w:val="001D1D17"/>
    <w:rsid w:val="001E21E3"/>
    <w:rsid w:val="001E5009"/>
    <w:rsid w:val="002238A6"/>
    <w:rsid w:val="002C17C9"/>
    <w:rsid w:val="002E0CF4"/>
    <w:rsid w:val="0032205B"/>
    <w:rsid w:val="003C5526"/>
    <w:rsid w:val="003D34D8"/>
    <w:rsid w:val="00444696"/>
    <w:rsid w:val="004B12BA"/>
    <w:rsid w:val="004E54BE"/>
    <w:rsid w:val="00577B49"/>
    <w:rsid w:val="005933A2"/>
    <w:rsid w:val="005B5A24"/>
    <w:rsid w:val="005E303D"/>
    <w:rsid w:val="005F4FE1"/>
    <w:rsid w:val="00665210"/>
    <w:rsid w:val="00677FEF"/>
    <w:rsid w:val="0076381E"/>
    <w:rsid w:val="008311AA"/>
    <w:rsid w:val="00842207"/>
    <w:rsid w:val="00880FA6"/>
    <w:rsid w:val="008A342A"/>
    <w:rsid w:val="008D0BB9"/>
    <w:rsid w:val="008F484C"/>
    <w:rsid w:val="00946518"/>
    <w:rsid w:val="00963094"/>
    <w:rsid w:val="009E514F"/>
    <w:rsid w:val="009E76BC"/>
    <w:rsid w:val="00A04450"/>
    <w:rsid w:val="00A07160"/>
    <w:rsid w:val="00AD3D6F"/>
    <w:rsid w:val="00AF5A1F"/>
    <w:rsid w:val="00BA07D2"/>
    <w:rsid w:val="00BA0B15"/>
    <w:rsid w:val="00C76A34"/>
    <w:rsid w:val="00C95630"/>
    <w:rsid w:val="00D20209"/>
    <w:rsid w:val="00F74D83"/>
    <w:rsid w:val="00F8307C"/>
    <w:rsid w:val="00F85E58"/>
    <w:rsid w:val="00F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F5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7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BF890-F9E8-4EE4-8336-90C13E496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1339-76b9-4fe1-b76d-e45c3b2db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07BFF-3FF7-48D7-B068-80EA1F70F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934F9-26C9-4CBA-8C68-02E333A64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2022-05-25T18:26:00Z</dcterms:created>
  <dcterms:modified xsi:type="dcterms:W3CDTF">2022-06-03T15:44:00Z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